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85" w:rsidRPr="00FC0FA3" w:rsidRDefault="00635185" w:rsidP="00FC0FA3">
      <w:pPr>
        <w:spacing w:line="360" w:lineRule="auto"/>
        <w:rPr>
          <w:rFonts w:cstheme="minorHAnsi"/>
          <w:b/>
        </w:rPr>
      </w:pPr>
      <w:bookmarkStart w:id="0" w:name="_GoBack"/>
      <w:r w:rsidRPr="00FC0FA3">
        <w:rPr>
          <w:rFonts w:cstheme="minorHAnsi"/>
          <w:b/>
        </w:rPr>
        <w:t>TOD Beynəlxalq Fəxri Üzvlə</w:t>
      </w:r>
      <w:r w:rsidR="00FC0FA3">
        <w:rPr>
          <w:rFonts w:cstheme="minorHAnsi"/>
          <w:b/>
        </w:rPr>
        <w:t>ri (TOD-</w:t>
      </w:r>
      <w:r w:rsidRPr="00FC0FA3">
        <w:rPr>
          <w:rFonts w:cstheme="minorHAnsi"/>
          <w:b/>
        </w:rPr>
        <w:t>UFÜ) TOD Veb saytında üzvlük məlumatlarını necə yeniləyir?</w:t>
      </w:r>
    </w:p>
    <w:bookmarkEnd w:id="0"/>
    <w:p w:rsidR="00037318" w:rsidRPr="00FC0FA3" w:rsidRDefault="00037318" w:rsidP="00FC0FA3">
      <w:pPr>
        <w:spacing w:line="360" w:lineRule="auto"/>
        <w:rPr>
          <w:rFonts w:cstheme="minorHAnsi"/>
        </w:rPr>
      </w:pPr>
      <w:r w:rsidRPr="00FC0FA3">
        <w:rPr>
          <w:rFonts w:cstheme="minorHAnsi"/>
        </w:rPr>
        <w:fldChar w:fldCharType="begin"/>
      </w:r>
      <w:r w:rsidRPr="00FC0FA3">
        <w:rPr>
          <w:rFonts w:cstheme="minorHAnsi"/>
        </w:rPr>
        <w:instrText xml:space="preserve"> HYPERLINK "http://www.todnet.org/home/default.asp" </w:instrText>
      </w:r>
      <w:r w:rsidRPr="00FC0FA3">
        <w:rPr>
          <w:rFonts w:cstheme="minorHAnsi"/>
        </w:rPr>
        <w:fldChar w:fldCharType="separate"/>
      </w:r>
      <w:r w:rsidRPr="00FC0FA3">
        <w:rPr>
          <w:rStyle w:val="Hyperlink"/>
          <w:rFonts w:cstheme="minorHAnsi"/>
        </w:rPr>
        <w:t>http://www.todnet.org/home/default.asp</w:t>
      </w:r>
      <w:r w:rsidRPr="00FC0FA3">
        <w:rPr>
          <w:rFonts w:cstheme="minorHAnsi"/>
        </w:rPr>
        <w:fldChar w:fldCharType="end"/>
      </w:r>
      <w:r w:rsidRPr="00FC0FA3">
        <w:rPr>
          <w:rFonts w:cstheme="minorHAnsi"/>
        </w:rPr>
        <w:t xml:space="preserve"> </w:t>
      </w:r>
    </w:p>
    <w:p w:rsidR="00037318" w:rsidRPr="00FC0FA3" w:rsidRDefault="00037318" w:rsidP="00FC0FA3">
      <w:pPr>
        <w:spacing w:line="360" w:lineRule="auto"/>
        <w:rPr>
          <w:rFonts w:cstheme="minorHAnsi"/>
        </w:rPr>
      </w:pPr>
      <w:r w:rsidRPr="00FC0FA3">
        <w:rPr>
          <w:rFonts w:cstheme="minorHAnsi"/>
        </w:rPr>
        <w:t>Əsas Səhifədə</w:t>
      </w:r>
      <w:r w:rsidR="00635185" w:rsidRPr="00FC0FA3">
        <w:rPr>
          <w:rFonts w:cstheme="minorHAnsi"/>
        </w:rPr>
        <w:t xml:space="preserve"> “Üye girişi</w:t>
      </w:r>
      <w:r w:rsidRPr="00FC0FA3">
        <w:rPr>
          <w:rFonts w:cstheme="minorHAnsi"/>
        </w:rPr>
        <w:t>” butonuna tıklayın.</w:t>
      </w:r>
      <w:r w:rsidR="00635185" w:rsidRPr="00FC0FA3">
        <w:rPr>
          <w:rFonts w:cstheme="minorHAnsi"/>
        </w:rPr>
        <w:t xml:space="preserve"> </w:t>
      </w:r>
    </w:p>
    <w:p w:rsidR="00635185" w:rsidRPr="00FC0FA3" w:rsidRDefault="00635185" w:rsidP="00FC0FA3">
      <w:pPr>
        <w:spacing w:line="360" w:lineRule="auto"/>
        <w:rPr>
          <w:rFonts w:cstheme="minorHAnsi"/>
        </w:rPr>
      </w:pPr>
      <w:r w:rsidRPr="00FC0FA3">
        <w:rPr>
          <w:rFonts w:cstheme="minorHAnsi"/>
        </w:rPr>
        <w:t xml:space="preserve">Açılan səhifədə </w:t>
      </w:r>
      <w:hyperlink r:id="rId4" w:history="1">
        <w:r w:rsidRPr="00FC0FA3">
          <w:rPr>
            <w:rStyle w:val="Hyperlink"/>
            <w:rFonts w:cstheme="minorHAnsi"/>
          </w:rPr>
          <w:t>https://www.todnet.org/home/login.asp</w:t>
        </w:r>
      </w:hyperlink>
      <w:r w:rsidRPr="00FC0FA3">
        <w:rPr>
          <w:rFonts w:cstheme="minorHAnsi"/>
        </w:rPr>
        <w:t xml:space="preserve"> </w:t>
      </w:r>
      <w:r w:rsidRPr="00FC0FA3">
        <w:rPr>
          <w:rFonts w:cstheme="minorHAnsi"/>
        </w:rPr>
        <w:t>“TOD Kimlik No”</w:t>
      </w:r>
      <w:r w:rsidRPr="00FC0FA3">
        <w:rPr>
          <w:rFonts w:cstheme="minorHAnsi"/>
        </w:rPr>
        <w:t xml:space="preserve"> və “Şifre” hisselerini doldurub “Giriş” butonuna tıklayın. </w:t>
      </w:r>
    </w:p>
    <w:p w:rsidR="00635185" w:rsidRPr="00FC0FA3" w:rsidRDefault="00635185" w:rsidP="00FC0FA3">
      <w:pPr>
        <w:spacing w:line="360" w:lineRule="auto"/>
        <w:rPr>
          <w:rFonts w:cstheme="minorHAnsi"/>
        </w:rPr>
      </w:pPr>
      <w:r w:rsidRPr="00FC0FA3">
        <w:rPr>
          <w:rFonts w:cstheme="minorHAnsi"/>
        </w:rPr>
        <w:t>Səhifəyə daxil olduqdan sonra sol üst tərəfdə adınız və soyadınızı görəcəksiz.</w:t>
      </w:r>
    </w:p>
    <w:p w:rsidR="00037318" w:rsidRPr="00FC0FA3" w:rsidRDefault="00635185" w:rsidP="00FC0FA3">
      <w:pPr>
        <w:spacing w:line="360" w:lineRule="auto"/>
        <w:rPr>
          <w:rFonts w:cstheme="minorHAnsi"/>
        </w:rPr>
      </w:pPr>
      <w:r w:rsidRPr="00FC0FA3">
        <w:rPr>
          <w:rFonts w:cstheme="minorHAnsi"/>
        </w:rPr>
        <w:t>“Üyelik İşlemleri</w:t>
      </w:r>
      <w:r w:rsidR="00555E4C" w:rsidRPr="00FC0FA3">
        <w:rPr>
          <w:rFonts w:cstheme="minorHAnsi"/>
        </w:rPr>
        <w:t>” butonuna</w:t>
      </w:r>
      <w:r w:rsidRPr="00FC0FA3">
        <w:rPr>
          <w:rFonts w:cstheme="minorHAnsi"/>
        </w:rPr>
        <w:t>, oradan isə “Üyelik işlemlerini güncelle”</w:t>
      </w:r>
      <w:r w:rsidR="00555E4C" w:rsidRPr="00FC0FA3">
        <w:rPr>
          <w:rFonts w:cstheme="minorHAnsi"/>
        </w:rPr>
        <w:t xml:space="preserve"> </w:t>
      </w:r>
      <w:r w:rsidRPr="00FC0FA3">
        <w:rPr>
          <w:rFonts w:cstheme="minorHAnsi"/>
        </w:rPr>
        <w:t xml:space="preserve">butonuna </w:t>
      </w:r>
      <w:r w:rsidR="00555E4C" w:rsidRPr="00FC0FA3">
        <w:rPr>
          <w:rFonts w:cstheme="minorHAnsi"/>
        </w:rPr>
        <w:t xml:space="preserve">tıklayın </w:t>
      </w:r>
      <w:r w:rsidRPr="00FC0FA3">
        <w:rPr>
          <w:rFonts w:cstheme="minorHAnsi"/>
        </w:rPr>
        <w:fldChar w:fldCharType="begin"/>
      </w:r>
      <w:r w:rsidRPr="00FC0FA3">
        <w:rPr>
          <w:rFonts w:cstheme="minorHAnsi"/>
        </w:rPr>
        <w:instrText xml:space="preserve"> HYPERLINK "https://www.todnet.org/home/member_edit_profile.asp" </w:instrText>
      </w:r>
      <w:r w:rsidRPr="00FC0FA3">
        <w:rPr>
          <w:rFonts w:cstheme="minorHAnsi"/>
        </w:rPr>
        <w:fldChar w:fldCharType="separate"/>
      </w:r>
      <w:r w:rsidRPr="00FC0FA3">
        <w:rPr>
          <w:rStyle w:val="Hyperlink"/>
          <w:rFonts w:cstheme="minorHAnsi"/>
        </w:rPr>
        <w:t>https://www.todnet.org/home/member_edit_profile.asp</w:t>
      </w:r>
      <w:r w:rsidRPr="00FC0FA3">
        <w:rPr>
          <w:rFonts w:cstheme="minorHAnsi"/>
        </w:rPr>
        <w:fldChar w:fldCharType="end"/>
      </w:r>
      <w:r w:rsidRPr="00FC0FA3">
        <w:rPr>
          <w:rFonts w:cstheme="minorHAnsi"/>
        </w:rPr>
        <w:t xml:space="preserve"> yeni səhifə</w:t>
      </w:r>
      <w:r w:rsidR="008F663B" w:rsidRPr="00FC0FA3">
        <w:rPr>
          <w:rFonts w:cstheme="minorHAnsi"/>
        </w:rPr>
        <w:t xml:space="preserve"> açılacaq</w:t>
      </w:r>
      <w:r w:rsidR="000B0977" w:rsidRPr="00FC0FA3">
        <w:rPr>
          <w:rFonts w:cstheme="minorHAnsi"/>
        </w:rPr>
        <w:t>.</w:t>
      </w:r>
    </w:p>
    <w:p w:rsidR="00037318" w:rsidRPr="00FC0FA3" w:rsidRDefault="00555E4C" w:rsidP="00FC0FA3">
      <w:pPr>
        <w:spacing w:line="360" w:lineRule="auto"/>
        <w:rPr>
          <w:rFonts w:cstheme="minorHAnsi"/>
        </w:rPr>
      </w:pPr>
      <w:r w:rsidRPr="00FC0FA3">
        <w:rPr>
          <w:rFonts w:cstheme="minorHAnsi"/>
        </w:rPr>
        <w:t xml:space="preserve">Açılacaq səhifədə </w:t>
      </w:r>
      <w:r w:rsidR="00635185" w:rsidRPr="00FC0FA3">
        <w:rPr>
          <w:rFonts w:cstheme="minorHAnsi"/>
        </w:rPr>
        <w:t>fotonuzu,</w:t>
      </w:r>
      <w:r w:rsidR="008F663B" w:rsidRPr="00FC0FA3">
        <w:rPr>
          <w:rFonts w:cstheme="minorHAnsi"/>
        </w:rPr>
        <w:t xml:space="preserve"> əgər</w:t>
      </w:r>
      <w:r w:rsidR="00635185" w:rsidRPr="00FC0FA3">
        <w:rPr>
          <w:rFonts w:cstheme="minorHAnsi"/>
        </w:rPr>
        <w:t xml:space="preserve"> e-mail adreslə</w:t>
      </w:r>
      <w:r w:rsidR="008F663B" w:rsidRPr="00FC0FA3">
        <w:rPr>
          <w:rFonts w:cstheme="minorHAnsi"/>
        </w:rPr>
        <w:t>riniz dəyişibsə, yeni e-mail adreslərinizi</w:t>
      </w:r>
      <w:r w:rsidR="00635185" w:rsidRPr="00FC0FA3">
        <w:rPr>
          <w:rFonts w:cstheme="minorHAnsi"/>
        </w:rPr>
        <w:t xml:space="preserve"> və digər məlumatları lazımi qrafalara doldurub, “İleri” butonuna tıklayın. Növbəti səhifədə “İLETİŞİM BİLGİLERİ” hissəsində “</w:t>
      </w:r>
      <w:r w:rsidR="00635185" w:rsidRPr="00FC0FA3">
        <w:rPr>
          <w:rFonts w:cstheme="minorHAnsi"/>
          <w:color w:val="000000"/>
          <w:shd w:val="clear" w:color="auto" w:fill="FFFFFF"/>
        </w:rPr>
        <w:t>Haberleşme bilgilerim herkese gözüksün</w:t>
      </w:r>
      <w:r w:rsidR="00635185" w:rsidRPr="00FC0FA3">
        <w:rPr>
          <w:rFonts w:cstheme="minorHAnsi"/>
        </w:rPr>
        <w:t>”</w:t>
      </w:r>
      <w:r w:rsidR="008F663B" w:rsidRPr="00FC0FA3">
        <w:rPr>
          <w:rFonts w:cstheme="minorHAnsi"/>
        </w:rPr>
        <w:t xml:space="preserve"> hissəsini seçin ki, məlumatlarınız görünsün. </w:t>
      </w:r>
    </w:p>
    <w:p w:rsidR="00037318" w:rsidRPr="00FC0FA3" w:rsidRDefault="00037318" w:rsidP="00FC0FA3">
      <w:pPr>
        <w:spacing w:line="360" w:lineRule="auto"/>
        <w:rPr>
          <w:rFonts w:cstheme="minorHAnsi"/>
        </w:rPr>
      </w:pPr>
      <w:r w:rsidRPr="00FC0FA3">
        <w:rPr>
          <w:rFonts w:cstheme="minorHAnsi"/>
        </w:rPr>
        <w:t>F</w:t>
      </w:r>
      <w:r w:rsidR="008F663B" w:rsidRPr="00FC0FA3">
        <w:rPr>
          <w:rFonts w:cstheme="minorHAnsi"/>
        </w:rPr>
        <w:t>ormadakı</w:t>
      </w:r>
      <w:r w:rsidRPr="00FC0FA3">
        <w:rPr>
          <w:rFonts w:cstheme="minorHAnsi"/>
        </w:rPr>
        <w:t xml:space="preserve"> bütün məlumatları</w:t>
      </w:r>
      <w:r w:rsidR="008F663B" w:rsidRPr="00FC0FA3">
        <w:rPr>
          <w:rFonts w:cstheme="minorHAnsi"/>
        </w:rPr>
        <w:t>n yeniləndiyinə</w:t>
      </w:r>
      <w:r w:rsidRPr="00FC0FA3">
        <w:rPr>
          <w:rFonts w:cstheme="minorHAnsi"/>
        </w:rPr>
        <w:t xml:space="preserve"> ə</w:t>
      </w:r>
      <w:r w:rsidR="00555E4C" w:rsidRPr="00FC0FA3">
        <w:rPr>
          <w:rFonts w:cstheme="minorHAnsi"/>
        </w:rPr>
        <w:t>min olduqdan sonra “KAYDET”</w:t>
      </w:r>
      <w:r w:rsidRPr="00FC0FA3">
        <w:rPr>
          <w:rFonts w:cstheme="minorHAnsi"/>
        </w:rPr>
        <w:t xml:space="preserve"> düymə</w:t>
      </w:r>
      <w:r w:rsidR="00555E4C" w:rsidRPr="00FC0FA3">
        <w:rPr>
          <w:rFonts w:cstheme="minorHAnsi"/>
        </w:rPr>
        <w:t>sini tıklayın</w:t>
      </w:r>
      <w:r w:rsidRPr="00FC0FA3">
        <w:rPr>
          <w:rFonts w:cstheme="minorHAnsi"/>
        </w:rPr>
        <w:t>.</w:t>
      </w:r>
    </w:p>
    <w:p w:rsidR="00037318" w:rsidRPr="00FC0FA3" w:rsidRDefault="00037318" w:rsidP="00FC0FA3">
      <w:pPr>
        <w:spacing w:line="360" w:lineRule="auto"/>
        <w:rPr>
          <w:rFonts w:cstheme="minorHAnsi"/>
        </w:rPr>
      </w:pPr>
      <w:r w:rsidRPr="00FC0FA3">
        <w:rPr>
          <w:rFonts w:cstheme="minorHAnsi"/>
        </w:rPr>
        <w:t>Əgər hə</w:t>
      </w:r>
      <w:r w:rsidR="00555E4C" w:rsidRPr="00FC0FA3">
        <w:rPr>
          <w:rFonts w:cstheme="minorHAnsi"/>
        </w:rPr>
        <w:t>r hansı bir problemlə qarşılaşsaz, TOD-un İnternet</w:t>
      </w:r>
      <w:r w:rsidRPr="00FC0FA3">
        <w:rPr>
          <w:rFonts w:cstheme="minorHAnsi"/>
        </w:rPr>
        <w:t xml:space="preserve"> </w:t>
      </w:r>
      <w:r w:rsidR="00555E4C" w:rsidRPr="00FC0FA3">
        <w:rPr>
          <w:rFonts w:cstheme="minorHAnsi"/>
        </w:rPr>
        <w:t>məsələri üzrə cavabdeh şəxsi Prof.Dr. Kıvanç Güngör</w:t>
      </w:r>
      <w:r w:rsidRPr="00FC0FA3">
        <w:rPr>
          <w:rFonts w:cstheme="minorHAnsi"/>
        </w:rPr>
        <w:t>ə (</w:t>
      </w:r>
      <w:r w:rsidR="000B0977" w:rsidRPr="00FC0FA3">
        <w:rPr>
          <w:rFonts w:cstheme="minorHAnsi"/>
        </w:rPr>
        <w:fldChar w:fldCharType="begin"/>
      </w:r>
      <w:r w:rsidR="000B0977" w:rsidRPr="00FC0FA3">
        <w:rPr>
          <w:rFonts w:cstheme="minorHAnsi"/>
        </w:rPr>
        <w:instrText xml:space="preserve"> HYPERLINK "mailto:kivancgungors@gmail.com" </w:instrText>
      </w:r>
      <w:r w:rsidR="000B0977" w:rsidRPr="00FC0FA3">
        <w:rPr>
          <w:rFonts w:cstheme="minorHAnsi"/>
        </w:rPr>
        <w:fldChar w:fldCharType="separate"/>
      </w:r>
      <w:r w:rsidR="000B0977" w:rsidRPr="00FC0FA3">
        <w:rPr>
          <w:rStyle w:val="Hyperlink"/>
          <w:rFonts w:cstheme="minorHAnsi"/>
        </w:rPr>
        <w:t>kivancgungors@gmail.com</w:t>
      </w:r>
      <w:r w:rsidR="000B0977" w:rsidRPr="00FC0FA3">
        <w:rPr>
          <w:rFonts w:cstheme="minorHAnsi"/>
        </w:rPr>
        <w:fldChar w:fldCharType="end"/>
      </w:r>
      <w:r w:rsidRPr="00FC0FA3">
        <w:rPr>
          <w:rFonts w:cstheme="minorHAnsi"/>
        </w:rPr>
        <w:t>) elektron poçt vasitəsilə m</w:t>
      </w:r>
      <w:r w:rsidR="00555E4C" w:rsidRPr="00FC0FA3">
        <w:rPr>
          <w:rFonts w:cstheme="minorHAnsi"/>
        </w:rPr>
        <w:t>üraciət edərək, məlumat verə bilərsiz.</w:t>
      </w:r>
    </w:p>
    <w:p w:rsidR="00FC0FA3" w:rsidRP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>Как</w:t>
      </w:r>
      <w:proofErr w:type="spellEnd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>междун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ародные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почетные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члены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TOО (TOD-</w:t>
      </w:r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UFÜ) </w:t>
      </w:r>
      <w:proofErr w:type="spellStart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>могут</w:t>
      </w:r>
      <w:proofErr w:type="spellEnd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>обновить</w:t>
      </w:r>
      <w:proofErr w:type="spellEnd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>информацию</w:t>
      </w:r>
      <w:proofErr w:type="spellEnd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о </w:t>
      </w:r>
      <w:proofErr w:type="spellStart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>членстве</w:t>
      </w:r>
      <w:proofErr w:type="spellEnd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>на</w:t>
      </w:r>
      <w:proofErr w:type="spellEnd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>веб-сайте</w:t>
      </w:r>
      <w:proofErr w:type="spellEnd"/>
      <w:r w:rsidRPr="00FC0F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TOО?</w:t>
      </w:r>
    </w:p>
    <w:p w:rsid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:rsidR="00FC0FA3" w:rsidRP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FC0FA3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http://www.todnet.org/home/default.asp</w:t>
        </w:r>
      </w:hyperlink>
    </w:p>
    <w:p w:rsid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Нажмите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на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бутон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Üye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girişi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>» ​​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главной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странице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C0FA3" w:rsidRP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открывшейся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странице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6" w:history="1">
        <w:r w:rsidRPr="00865436">
          <w:rPr>
            <w:rStyle w:val="Hyperlink"/>
            <w:rFonts w:asciiTheme="minorHAnsi" w:hAnsiTheme="minorHAnsi" w:cstheme="minorHAnsi"/>
            <w:sz w:val="22"/>
            <w:szCs w:val="22"/>
          </w:rPr>
          <w:t>https://www.todnet.org/home/login.asp</w:t>
        </w:r>
      </w:hyperlink>
      <w:r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заполните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разделы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sz w:val="22"/>
          <w:szCs w:val="22"/>
        </w:rPr>
        <w:t xml:space="preserve">TOD Kimlik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» и «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Şifre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» и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нажмите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бутон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sz w:val="22"/>
          <w:szCs w:val="22"/>
        </w:rPr>
        <w:t>Giriş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>».</w:t>
      </w:r>
    </w:p>
    <w:p w:rsidR="00FC0FA3" w:rsidRP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После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входа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страницу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вы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увидите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свое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имя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фамилию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в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левом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верхнем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углу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C0FA3" w:rsidRP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Нажмите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бутон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Üyelik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İşlemleri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»,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затем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Üyelik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işlemlerini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güncelle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» </w:t>
      </w:r>
      <w:hyperlink r:id="rId7" w:history="1">
        <w:r w:rsidRPr="00865436">
          <w:rPr>
            <w:rStyle w:val="Hyperlink"/>
            <w:rFonts w:asciiTheme="minorHAnsi" w:hAnsiTheme="minorHAnsi" w:cstheme="minorHAnsi"/>
            <w:sz w:val="22"/>
            <w:szCs w:val="22"/>
          </w:rPr>
          <w:t>https://www.todnet.org/home/member_edit_profile.asp</w:t>
        </w:r>
      </w:hyperlink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откроется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новая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страница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C0FA3" w:rsidRP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открывшейся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странице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загрузите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свое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фото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если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ваши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адреса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электронной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почты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изменились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ваши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новые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адреса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электронной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почты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другую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информацию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в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необходи</w:t>
      </w:r>
      <w:r>
        <w:rPr>
          <w:rFonts w:asciiTheme="minorHAnsi" w:hAnsiTheme="minorHAnsi" w:cstheme="minorHAnsi"/>
          <w:color w:val="000000"/>
          <w:sz w:val="22"/>
          <w:szCs w:val="22"/>
        </w:rPr>
        <w:t>мые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поля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и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нажмите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бутон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İleri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».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следующей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странице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в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разделе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sz w:val="22"/>
          <w:szCs w:val="22"/>
        </w:rPr>
        <w:t>İLETİŞİM BİLGİLERİ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»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выберите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раздел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FC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Haberleşme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bilgilerim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herkese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gözüksün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»,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чтобы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ваша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информация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была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видна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FC0FA3" w:rsidRP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lastRenderedPageBreak/>
        <w:t>Убедившись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что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вся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информация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в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форме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обновлена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нажмите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кнопку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«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sz w:val="22"/>
          <w:szCs w:val="22"/>
        </w:rPr>
        <w:t>KAYDET</w:t>
      </w:r>
      <w:r w:rsidRPr="00FC0FA3">
        <w:rPr>
          <w:rFonts w:asciiTheme="minorHAnsi" w:hAnsiTheme="minorHAnsi" w:cstheme="minorHAnsi"/>
          <w:color w:val="000000"/>
          <w:sz w:val="22"/>
          <w:szCs w:val="22"/>
        </w:rPr>
        <w:t>».</w:t>
      </w:r>
    </w:p>
    <w:p w:rsid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Если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вас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возникнут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какие-либо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проблемы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можете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обратится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Проф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Др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Кванджу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Гюнгору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hyperlink r:id="rId8" w:history="1">
        <w:r w:rsidRPr="00865436">
          <w:rPr>
            <w:rStyle w:val="Hyperlink"/>
            <w:rFonts w:asciiTheme="minorHAnsi" w:hAnsiTheme="minorHAnsi" w:cstheme="minorHAnsi"/>
            <w:sz w:val="22"/>
            <w:szCs w:val="22"/>
          </w:rPr>
          <w:t>kivancgungors@gmail.com</w:t>
        </w:r>
      </w:hyperlink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по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электронной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color w:val="000000"/>
          <w:sz w:val="22"/>
          <w:szCs w:val="22"/>
        </w:rPr>
        <w:t>почте</w:t>
      </w:r>
      <w:proofErr w:type="spellEnd"/>
      <w:r w:rsidRPr="00FC0FA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C0FA3" w:rsidRPr="00185BB6" w:rsidRDefault="00FC0FA3" w:rsidP="00FC0FA3">
      <w:pPr>
        <w:pStyle w:val="NormalWeb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How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 xml:space="preserve"> can TOA</w:t>
      </w:r>
      <w:r w:rsidRPr="00185B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International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Honorary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Members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 xml:space="preserve"> (TOD-UFÜ) </w:t>
      </w: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update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m</w:t>
      </w:r>
      <w:r w:rsidRPr="00185BB6">
        <w:rPr>
          <w:rFonts w:asciiTheme="minorHAnsi" w:hAnsiTheme="minorHAnsi" w:cstheme="minorHAnsi"/>
          <w:b/>
          <w:sz w:val="22"/>
          <w:szCs w:val="22"/>
        </w:rPr>
        <w:t>embership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information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 xml:space="preserve"> on </w:t>
      </w: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 xml:space="preserve"> TOA</w:t>
      </w:r>
      <w:r w:rsidRPr="00185B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5BB6">
        <w:rPr>
          <w:rFonts w:asciiTheme="minorHAnsi" w:hAnsiTheme="minorHAnsi" w:cstheme="minorHAnsi"/>
          <w:b/>
          <w:sz w:val="22"/>
          <w:szCs w:val="22"/>
        </w:rPr>
        <w:t>website</w:t>
      </w:r>
      <w:proofErr w:type="spellEnd"/>
      <w:r w:rsidRPr="00185BB6">
        <w:rPr>
          <w:rFonts w:asciiTheme="minorHAnsi" w:hAnsiTheme="minorHAnsi" w:cstheme="minorHAnsi"/>
          <w:b/>
          <w:sz w:val="22"/>
          <w:szCs w:val="22"/>
        </w:rPr>
        <w:t>?</w:t>
      </w:r>
    </w:p>
    <w:p w:rsidR="00FC0FA3" w:rsidRPr="00FC0FA3" w:rsidRDefault="00FC0FA3" w:rsidP="00FC0FA3">
      <w:pPr>
        <w:pStyle w:val="Normal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865436">
          <w:rPr>
            <w:rStyle w:val="Hyperlink"/>
            <w:rFonts w:asciiTheme="minorHAnsi" w:hAnsiTheme="minorHAnsi" w:cstheme="minorHAnsi"/>
            <w:sz w:val="22"/>
            <w:szCs w:val="22"/>
          </w:rPr>
          <w:t>http://www.todnet.org/home/default.asp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0FA3" w:rsidRPr="00FC0FA3" w:rsidRDefault="00FC0FA3" w:rsidP="00FC0FA3">
      <w:pPr>
        <w:pStyle w:val="Normal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Click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r w:rsidR="00185BB6" w:rsidRP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 w:rsidRPr="00FC0FA3">
        <w:rPr>
          <w:rFonts w:asciiTheme="minorHAnsi" w:hAnsiTheme="minorHAnsi" w:cstheme="minorHAnsi"/>
          <w:sz w:val="22"/>
          <w:szCs w:val="22"/>
        </w:rPr>
        <w:t>Üye</w:t>
      </w:r>
      <w:proofErr w:type="spellEnd"/>
      <w:r w:rsidR="00185BB6" w:rsidRPr="00FC0FA3">
        <w:rPr>
          <w:rFonts w:asciiTheme="minorHAnsi" w:hAnsiTheme="minorHAnsi" w:cstheme="minorHAnsi"/>
          <w:sz w:val="22"/>
          <w:szCs w:val="22"/>
        </w:rPr>
        <w:t xml:space="preserve"> girişi</w:t>
      </w:r>
      <w:r w:rsidRPr="00FC0FA3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button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main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page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>.</w:t>
      </w:r>
    </w:p>
    <w:p w:rsidR="00FC0FA3" w:rsidRPr="00FC0FA3" w:rsidRDefault="00FC0FA3" w:rsidP="00FC0FA3">
      <w:pPr>
        <w:pStyle w:val="Normal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FC0FA3">
        <w:rPr>
          <w:rFonts w:asciiTheme="minorHAnsi" w:hAnsiTheme="minorHAnsi" w:cstheme="minorHAnsi"/>
          <w:sz w:val="22"/>
          <w:szCs w:val="22"/>
        </w:rPr>
        <w:t xml:space="preserve">On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opened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page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865436">
          <w:rPr>
            <w:rStyle w:val="Hyperlink"/>
            <w:rFonts w:asciiTheme="minorHAnsi" w:hAnsiTheme="minorHAnsi" w:cstheme="minorHAnsi"/>
            <w:sz w:val="22"/>
            <w:szCs w:val="22"/>
          </w:rPr>
          <w:t>https://www.todnet.org/home/login.asp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fill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sections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r w:rsidR="00185BB6" w:rsidRPr="00185BB6">
        <w:rPr>
          <w:rFonts w:asciiTheme="minorHAnsi" w:hAnsiTheme="minorHAnsi" w:cstheme="minorHAnsi"/>
          <w:sz w:val="22"/>
          <w:szCs w:val="22"/>
        </w:rPr>
        <w:t xml:space="preserve"> </w:t>
      </w:r>
      <w:r w:rsidR="00185BB6" w:rsidRPr="00FC0FA3">
        <w:rPr>
          <w:rFonts w:asciiTheme="minorHAnsi" w:hAnsiTheme="minorHAnsi" w:cstheme="minorHAnsi"/>
          <w:sz w:val="22"/>
          <w:szCs w:val="22"/>
        </w:rPr>
        <w:t xml:space="preserve">TOD Kimlik </w:t>
      </w:r>
      <w:proofErr w:type="spellStart"/>
      <w:r w:rsidR="00185BB6" w:rsidRPr="00FC0FA3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>" and "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Şifre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" and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click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button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"Giriş</w:t>
      </w:r>
      <w:r w:rsidRPr="00FC0FA3">
        <w:rPr>
          <w:rFonts w:asciiTheme="minorHAnsi" w:hAnsiTheme="minorHAnsi" w:cstheme="minorHAnsi"/>
          <w:sz w:val="22"/>
          <w:szCs w:val="22"/>
        </w:rPr>
        <w:t>".</w:t>
      </w:r>
    </w:p>
    <w:p w:rsidR="00FC0FA3" w:rsidRPr="00FC0FA3" w:rsidRDefault="00FC0FA3" w:rsidP="00FC0FA3">
      <w:pPr>
        <w:pStyle w:val="Normal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entering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page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see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your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first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and last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name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upper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left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corner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>.</w:t>
      </w:r>
    </w:p>
    <w:p w:rsidR="00FC0FA3" w:rsidRPr="00FC0FA3" w:rsidRDefault="00FC0FA3" w:rsidP="00FC0FA3">
      <w:pPr>
        <w:pStyle w:val="Normal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Click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r w:rsidR="00185BB6" w:rsidRP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 w:rsidRPr="00FC0FA3">
        <w:rPr>
          <w:rFonts w:asciiTheme="minorHAnsi" w:hAnsiTheme="minorHAnsi" w:cstheme="minorHAnsi"/>
          <w:sz w:val="22"/>
          <w:szCs w:val="22"/>
        </w:rPr>
        <w:t>Üyelik</w:t>
      </w:r>
      <w:proofErr w:type="spellEnd"/>
      <w:r w:rsidR="00185BB6"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 w:rsidRPr="00FC0FA3">
        <w:rPr>
          <w:rFonts w:asciiTheme="minorHAnsi" w:hAnsiTheme="minorHAnsi" w:cstheme="minorHAnsi"/>
          <w:sz w:val="22"/>
          <w:szCs w:val="22"/>
        </w:rPr>
        <w:t>İşlemleri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>
        <w:rPr>
          <w:rFonts w:asciiTheme="minorHAnsi" w:hAnsiTheme="minorHAnsi" w:cstheme="minorHAnsi"/>
          <w:sz w:val="22"/>
          <w:szCs w:val="22"/>
        </w:rPr>
        <w:t>button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"</w:t>
      </w:r>
      <w:r w:rsidR="00185BB6" w:rsidRP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 w:rsidRPr="00FC0FA3">
        <w:rPr>
          <w:rFonts w:asciiTheme="minorHAnsi" w:hAnsiTheme="minorHAnsi" w:cstheme="minorHAnsi"/>
          <w:sz w:val="22"/>
          <w:szCs w:val="22"/>
        </w:rPr>
        <w:t>Üyelik</w:t>
      </w:r>
      <w:proofErr w:type="spellEnd"/>
      <w:r w:rsidR="00185BB6"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 w:rsidRPr="00FC0FA3">
        <w:rPr>
          <w:rFonts w:asciiTheme="minorHAnsi" w:hAnsiTheme="minorHAnsi" w:cstheme="minorHAnsi"/>
          <w:sz w:val="22"/>
          <w:szCs w:val="22"/>
        </w:rPr>
        <w:t>işlemlerini</w:t>
      </w:r>
      <w:proofErr w:type="spellEnd"/>
      <w:r w:rsidR="00185BB6"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 w:rsidRPr="00FC0FA3">
        <w:rPr>
          <w:rFonts w:asciiTheme="minorHAnsi" w:hAnsiTheme="minorHAnsi" w:cstheme="minorHAnsi"/>
          <w:sz w:val="22"/>
          <w:szCs w:val="22"/>
        </w:rPr>
        <w:t>güncelle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" </w:t>
      </w:r>
      <w:hyperlink r:id="rId11" w:history="1">
        <w:r w:rsidRPr="00865436">
          <w:rPr>
            <w:rStyle w:val="Hyperlink"/>
            <w:rFonts w:asciiTheme="minorHAnsi" w:hAnsiTheme="minorHAnsi" w:cstheme="minorHAnsi"/>
            <w:sz w:val="22"/>
            <w:szCs w:val="22"/>
          </w:rPr>
          <w:t>https://www.todnet.org/home/member_edit_profile.asp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0FA3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page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open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>.</w:t>
      </w:r>
    </w:p>
    <w:p w:rsidR="00FC0FA3" w:rsidRPr="00FC0FA3" w:rsidRDefault="00FC0FA3" w:rsidP="00FC0FA3">
      <w:pPr>
        <w:pStyle w:val="Normal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FC0FA3">
        <w:rPr>
          <w:rFonts w:asciiTheme="minorHAnsi" w:hAnsiTheme="minorHAnsi" w:cstheme="minorHAnsi"/>
          <w:sz w:val="22"/>
          <w:szCs w:val="22"/>
        </w:rPr>
        <w:t xml:space="preserve">On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page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opens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upload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your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photo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your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email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addresses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changed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your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email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addresses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required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fields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click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İleri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button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. On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next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page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"İLETİŞİM BİLGİLERİ"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select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Haberleşme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bilgil</w:t>
      </w:r>
      <w:r w:rsidR="00185BB6">
        <w:rPr>
          <w:rFonts w:asciiTheme="minorHAnsi" w:hAnsiTheme="minorHAnsi" w:cstheme="minorHAnsi"/>
          <w:sz w:val="22"/>
          <w:szCs w:val="22"/>
        </w:rPr>
        <w:t>erim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herkese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gözüksün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make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your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visible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>.</w:t>
      </w:r>
    </w:p>
    <w:p w:rsidR="00FC0FA3" w:rsidRPr="00FC0FA3" w:rsidRDefault="00FC0FA3" w:rsidP="00FC0FA3">
      <w:pPr>
        <w:pStyle w:val="NormalWeb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making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sure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form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up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click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r w:rsidR="00185BB6">
        <w:rPr>
          <w:rFonts w:asciiTheme="minorHAnsi" w:hAnsiTheme="minorHAnsi" w:cstheme="minorHAnsi"/>
          <w:sz w:val="22"/>
          <w:szCs w:val="22"/>
        </w:rPr>
        <w:t>“</w:t>
      </w:r>
      <w:r w:rsidRPr="00FC0FA3">
        <w:rPr>
          <w:rFonts w:asciiTheme="minorHAnsi" w:hAnsiTheme="minorHAnsi" w:cstheme="minorHAnsi"/>
          <w:sz w:val="22"/>
          <w:szCs w:val="22"/>
        </w:rPr>
        <w:t>KAYDET</w:t>
      </w:r>
      <w:r w:rsidR="00185BB6">
        <w:rPr>
          <w:rFonts w:asciiTheme="minorHAnsi" w:hAnsiTheme="minorHAnsi" w:cstheme="minorHAnsi"/>
          <w:sz w:val="22"/>
          <w:szCs w:val="22"/>
        </w:rPr>
        <w:t>”</w:t>
      </w:r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button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>.</w:t>
      </w:r>
    </w:p>
    <w:p w:rsidR="00FC0FA3" w:rsidRPr="00FC0FA3" w:rsidRDefault="00FC0FA3" w:rsidP="00FC0FA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FC0FA3">
        <w:rPr>
          <w:rFonts w:asciiTheme="minorHAnsi" w:hAnsiTheme="minorHAnsi" w:cstheme="minorHAnsi"/>
          <w:sz w:val="22"/>
          <w:szCs w:val="22"/>
        </w:rPr>
        <w:t>I</w:t>
      </w:r>
      <w:r w:rsidR="00185BB6">
        <w:rPr>
          <w:rFonts w:asciiTheme="minorHAnsi" w:hAnsiTheme="minorHAnsi" w:cstheme="minorHAnsi"/>
          <w:sz w:val="22"/>
          <w:szCs w:val="22"/>
        </w:rPr>
        <w:t>f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problems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please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>, don</w:t>
      </w:r>
      <w:r w:rsidR="00185BB6">
        <w:rPr>
          <w:rFonts w:asciiTheme="minorHAnsi" w:hAnsiTheme="minorHAnsi" w:cstheme="minorHAnsi"/>
          <w:sz w:val="22"/>
          <w:szCs w:val="22"/>
          <w:lang w:val="en-US"/>
        </w:rPr>
        <w:t>’t hesitate to</w:t>
      </w:r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contact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Prof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="00185B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85BB6">
        <w:rPr>
          <w:rFonts w:asciiTheme="minorHAnsi" w:hAnsiTheme="minorHAnsi" w:cstheme="minorHAnsi"/>
          <w:sz w:val="22"/>
          <w:szCs w:val="22"/>
        </w:rPr>
        <w:t>Kivanch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Gungor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(kivancgungors@gmail.com)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via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FA3">
        <w:rPr>
          <w:rFonts w:asciiTheme="minorHAnsi" w:hAnsiTheme="minorHAnsi" w:cstheme="minorHAnsi"/>
          <w:sz w:val="22"/>
          <w:szCs w:val="22"/>
        </w:rPr>
        <w:t>email</w:t>
      </w:r>
      <w:proofErr w:type="spellEnd"/>
      <w:r w:rsidRPr="00FC0FA3">
        <w:rPr>
          <w:rFonts w:asciiTheme="minorHAnsi" w:hAnsiTheme="minorHAnsi" w:cstheme="minorHAnsi"/>
          <w:sz w:val="22"/>
          <w:szCs w:val="22"/>
        </w:rPr>
        <w:t>.</w:t>
      </w:r>
    </w:p>
    <w:p w:rsidR="008F663B" w:rsidRPr="00FC0FA3" w:rsidRDefault="008F663B" w:rsidP="00FC0FA3">
      <w:pPr>
        <w:spacing w:line="360" w:lineRule="auto"/>
        <w:rPr>
          <w:rFonts w:cstheme="minorHAnsi"/>
        </w:rPr>
      </w:pPr>
    </w:p>
    <w:sectPr w:rsidR="008F663B" w:rsidRPr="00FC0FA3" w:rsidSect="003D553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7E"/>
    <w:rsid w:val="00037318"/>
    <w:rsid w:val="000B0977"/>
    <w:rsid w:val="00126F7E"/>
    <w:rsid w:val="00185BB6"/>
    <w:rsid w:val="003D5530"/>
    <w:rsid w:val="00555E4C"/>
    <w:rsid w:val="00635185"/>
    <w:rsid w:val="008F663B"/>
    <w:rsid w:val="00B842FC"/>
    <w:rsid w:val="00E82A35"/>
    <w:rsid w:val="00FA7D6B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AB88"/>
  <w15:chartTrackingRefBased/>
  <w15:docId w15:val="{E12831DE-98CD-47A6-A730-CAF30ED4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F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character" w:styleId="Strong">
    <w:name w:val="Strong"/>
    <w:basedOn w:val="DefaultParagraphFont"/>
    <w:uiPriority w:val="22"/>
    <w:qFormat/>
    <w:rsid w:val="000B0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vancgungor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odnet.org/home/member_edit_profile.a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dnet.org/home/login.asp" TargetMode="External"/><Relationship Id="rId11" Type="http://schemas.openxmlformats.org/officeDocument/2006/relationships/hyperlink" Target="https://www.todnet.org/home/member_edit_profile.asp" TargetMode="External"/><Relationship Id="rId5" Type="http://schemas.openxmlformats.org/officeDocument/2006/relationships/hyperlink" Target="http://www.todnet.org/home/default.asp" TargetMode="External"/><Relationship Id="rId10" Type="http://schemas.openxmlformats.org/officeDocument/2006/relationships/hyperlink" Target="https://www.todnet.org/home/login.asp" TargetMode="External"/><Relationship Id="rId4" Type="http://schemas.openxmlformats.org/officeDocument/2006/relationships/hyperlink" Target="https://www.todnet.org/home/login.asp" TargetMode="External"/><Relationship Id="rId9" Type="http://schemas.openxmlformats.org/officeDocument/2006/relationships/hyperlink" Target="http://www.todnet.org/home/default.as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SUNAY</dc:creator>
  <cp:keywords/>
  <dc:description/>
  <cp:lastModifiedBy>EMIN</cp:lastModifiedBy>
  <cp:revision>2</cp:revision>
  <dcterms:created xsi:type="dcterms:W3CDTF">2022-09-22T18:06:00Z</dcterms:created>
  <dcterms:modified xsi:type="dcterms:W3CDTF">2022-09-22T18:06:00Z</dcterms:modified>
</cp:coreProperties>
</file>